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86F7" w14:textId="77777777" w:rsidR="00F53BB5" w:rsidRPr="00030466" w:rsidRDefault="00F53BB5" w:rsidP="00F53BB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5to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DE5F4C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OCTUBRE</w:t>
      </w:r>
    </w:p>
    <w:p w14:paraId="1DED6D13" w14:textId="77777777" w:rsidR="00F53BB5" w:rsidRPr="00030466" w:rsidRDefault="00F53BB5" w:rsidP="00F53BB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116" w:type="dxa"/>
        <w:tblLook w:val="04A0" w:firstRow="1" w:lastRow="0" w:firstColumn="1" w:lastColumn="0" w:noHBand="0" w:noVBand="1"/>
      </w:tblPr>
      <w:tblGrid>
        <w:gridCol w:w="1191"/>
        <w:gridCol w:w="1700"/>
        <w:gridCol w:w="2268"/>
        <w:gridCol w:w="7143"/>
        <w:gridCol w:w="1814"/>
      </w:tblGrid>
      <w:tr w:rsidR="00F53BB5" w:rsidRPr="00030466" w14:paraId="4648CAA4" w14:textId="77777777" w:rsidTr="00672AFA">
        <w:tc>
          <w:tcPr>
            <w:tcW w:w="1191" w:type="dxa"/>
            <w:shd w:val="clear" w:color="auto" w:fill="B4C6E7" w:themeFill="accent1" w:themeFillTint="66"/>
            <w:vAlign w:val="center"/>
          </w:tcPr>
          <w:p w14:paraId="387E4659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5F5D9301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23DD82EE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7143" w:type="dxa"/>
            <w:shd w:val="clear" w:color="auto" w:fill="B4C6E7" w:themeFill="accent1" w:themeFillTint="66"/>
            <w:vAlign w:val="center"/>
          </w:tcPr>
          <w:p w14:paraId="03F497B7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1814" w:type="dxa"/>
            <w:shd w:val="clear" w:color="auto" w:fill="B4C6E7" w:themeFill="accent1" w:themeFillTint="66"/>
            <w:vAlign w:val="center"/>
          </w:tcPr>
          <w:p w14:paraId="596D043F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</w:t>
            </w:r>
          </w:p>
        </w:tc>
      </w:tr>
      <w:tr w:rsidR="00F53BB5" w:rsidRPr="00030466" w14:paraId="59F1BBC2" w14:textId="77777777" w:rsidTr="00672AFA">
        <w:trPr>
          <w:trHeight w:val="2446"/>
        </w:trPr>
        <w:tc>
          <w:tcPr>
            <w:tcW w:w="1191" w:type="dxa"/>
            <w:vAlign w:val="center"/>
          </w:tcPr>
          <w:p w14:paraId="7192C2AD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2D28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DD33038" wp14:editId="29EDC9FC">
                  <wp:extent cx="444256" cy="432000"/>
                  <wp:effectExtent l="0" t="0" r="0" b="6350"/>
                  <wp:docPr id="1767571047" name="Imagen 176757104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73056" name="Imagen 408173056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5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26436388" w14:textId="77777777" w:rsidR="00F53BB5" w:rsidRPr="002D3C84" w:rsidRDefault="00F53BB5" w:rsidP="00672A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024E157A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>Páginas 128 a la 143</w:t>
            </w:r>
          </w:p>
        </w:tc>
        <w:tc>
          <w:tcPr>
            <w:tcW w:w="2268" w:type="dxa"/>
            <w:vAlign w:val="center"/>
          </w:tcPr>
          <w:p w14:paraId="089A9E39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</w:t>
            </w:r>
            <w:r w:rsidRPr="002D3C84">
              <w:rPr>
                <w:rFonts w:ascii="Tahoma" w:hAnsi="Tahoma" w:cs="Tahoma"/>
                <w:sz w:val="24"/>
                <w:szCs w:val="24"/>
              </w:rPr>
              <w:t xml:space="preserve"> - ¡Una bomba en mi cuerpo!</w:t>
            </w:r>
          </w:p>
        </w:tc>
        <w:tc>
          <w:tcPr>
            <w:tcW w:w="7143" w:type="dxa"/>
            <w:vAlign w:val="center"/>
          </w:tcPr>
          <w:p w14:paraId="2EB4AD54" w14:textId="77777777" w:rsidR="00F53BB5" w:rsidRPr="00030466" w:rsidRDefault="00F53BB5" w:rsidP="00672AF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>Identificar las funciones del corazón y la importancia de sus interacciones con el sistema respiratorio mediante la exploración del modelo de un corazón humano. Con ello, conocer y poner en práctica acciones para mantener un estado de salud óptimo y así evitar enfermedades respiratorias y circulatorias. Por último, en colaboración con su comunidad, elaborar un estetoscopio casero para conocer más sobre una de las herramientas médicas que contribuyen al cuidado de su salud.</w:t>
            </w:r>
          </w:p>
        </w:tc>
        <w:tc>
          <w:tcPr>
            <w:tcW w:w="1814" w:type="dxa"/>
            <w:vAlign w:val="center"/>
          </w:tcPr>
          <w:p w14:paraId="646A37F6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26A82EB" wp14:editId="6B2D37F4">
                  <wp:extent cx="285785" cy="288000"/>
                  <wp:effectExtent l="0" t="0" r="0" b="0"/>
                  <wp:docPr id="1171037025" name="Imagen 117103702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96477" name="Imagen 293196477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D28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0C86987" wp14:editId="63852A72">
                  <wp:extent cx="288155" cy="288000"/>
                  <wp:effectExtent l="0" t="0" r="0" b="0"/>
                  <wp:docPr id="93040457" name="Imagen 93040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8815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BB5" w:rsidRPr="00030466" w14:paraId="481B2687" w14:textId="77777777" w:rsidTr="00672AFA">
        <w:trPr>
          <w:trHeight w:val="1134"/>
        </w:trPr>
        <w:tc>
          <w:tcPr>
            <w:tcW w:w="1191" w:type="dxa"/>
            <w:vAlign w:val="center"/>
          </w:tcPr>
          <w:p w14:paraId="29BCEC7A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6BA3F6B" wp14:editId="321FA3D8">
                  <wp:extent cx="440348" cy="432000"/>
                  <wp:effectExtent l="0" t="0" r="0" b="6350"/>
                  <wp:docPr id="1880209771" name="Imagen 1880209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40348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4FC8C67B" w14:textId="77777777" w:rsidR="00F53BB5" w:rsidRPr="002D3C84" w:rsidRDefault="00F53BB5" w:rsidP="00672A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6473456E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>Páginas 88 a la 99</w:t>
            </w:r>
          </w:p>
        </w:tc>
        <w:tc>
          <w:tcPr>
            <w:tcW w:w="2268" w:type="dxa"/>
            <w:vAlign w:val="center"/>
          </w:tcPr>
          <w:p w14:paraId="353B8A9E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2D3C84">
              <w:rPr>
                <w:rFonts w:ascii="Tahoma" w:hAnsi="Tahoma" w:cs="Tahoma"/>
                <w:sz w:val="24"/>
                <w:szCs w:val="24"/>
              </w:rPr>
              <w:t xml:space="preserve"> - ¡Vamos al rescate!</w:t>
            </w:r>
          </w:p>
        </w:tc>
        <w:tc>
          <w:tcPr>
            <w:tcW w:w="7143" w:type="dxa"/>
            <w:vAlign w:val="center"/>
          </w:tcPr>
          <w:p w14:paraId="48419A54" w14:textId="77777777" w:rsidR="00F53BB5" w:rsidRPr="00030466" w:rsidRDefault="00F53BB5" w:rsidP="00672AF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 xml:space="preserve">Convivir con las personas mayores para rescatar bellas narraciones que compartirán con la comunidad de forma oral, escrita y a través del arte. </w:t>
            </w:r>
          </w:p>
        </w:tc>
        <w:tc>
          <w:tcPr>
            <w:tcW w:w="1814" w:type="dxa"/>
            <w:vAlign w:val="center"/>
          </w:tcPr>
          <w:p w14:paraId="17CA5492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2DD6340" wp14:editId="02353032">
                  <wp:extent cx="281170" cy="288000"/>
                  <wp:effectExtent l="0" t="0" r="5080" b="0"/>
                  <wp:docPr id="999911269" name="Imagen 999911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D2833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D86AC82" wp14:editId="4294C67F">
                  <wp:extent cx="386526" cy="288000"/>
                  <wp:effectExtent l="0" t="0" r="0" b="0"/>
                  <wp:docPr id="987612302" name="Imagen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526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8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08FCF13" wp14:editId="0807FD0C">
                  <wp:extent cx="250012" cy="288000"/>
                  <wp:effectExtent l="0" t="0" r="0" b="0"/>
                  <wp:docPr id="662460793" name="Imagen 662460793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609311" name="Imagen 887609311" descr="Un dibujo de un perr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50012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BB5" w:rsidRPr="00030466" w14:paraId="5B301CB9" w14:textId="77777777" w:rsidTr="00672AFA">
        <w:trPr>
          <w:trHeight w:val="1830"/>
        </w:trPr>
        <w:tc>
          <w:tcPr>
            <w:tcW w:w="1191" w:type="dxa"/>
            <w:vAlign w:val="center"/>
          </w:tcPr>
          <w:p w14:paraId="54A1D971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28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583737A" wp14:editId="0EF1D90E">
                  <wp:extent cx="447104" cy="432000"/>
                  <wp:effectExtent l="0" t="0" r="0" b="6350"/>
                  <wp:docPr id="125061630" name="Imagen 12506163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89105" name="Imagen 1248689105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0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601F9A11" w14:textId="77777777" w:rsidR="00F53BB5" w:rsidRPr="002D2833" w:rsidRDefault="00F53BB5" w:rsidP="00672A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D2833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7666C19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2833">
              <w:rPr>
                <w:rFonts w:ascii="Tahoma" w:hAnsi="Tahoma" w:cs="Tahoma"/>
                <w:sz w:val="24"/>
                <w:szCs w:val="24"/>
              </w:rPr>
              <w:t>Páginas 244 a la 253</w:t>
            </w:r>
          </w:p>
        </w:tc>
        <w:tc>
          <w:tcPr>
            <w:tcW w:w="2268" w:type="dxa"/>
            <w:vAlign w:val="center"/>
          </w:tcPr>
          <w:p w14:paraId="6F4DC077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2833">
              <w:rPr>
                <w:rFonts w:ascii="Tahoma" w:hAnsi="Tahoma" w:cs="Tahoma"/>
                <w:kern w:val="0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3</w:t>
            </w:r>
            <w:r w:rsidRPr="002D2833">
              <w:rPr>
                <w:rFonts w:ascii="Tahoma" w:hAnsi="Tahoma" w:cs="Tahoma"/>
                <w:kern w:val="0"/>
                <w:sz w:val="24"/>
                <w:szCs w:val="24"/>
              </w:rPr>
              <w:t xml:space="preserve"> - Mexicanos en defensa de la soberanía</w:t>
            </w:r>
          </w:p>
        </w:tc>
        <w:tc>
          <w:tcPr>
            <w:tcW w:w="7143" w:type="dxa"/>
            <w:vAlign w:val="center"/>
          </w:tcPr>
          <w:p w14:paraId="14DD76B7" w14:textId="77777777" w:rsidR="00F53BB5" w:rsidRPr="00030466" w:rsidRDefault="00F53BB5" w:rsidP="00672AF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2833">
              <w:rPr>
                <w:rFonts w:ascii="Tahoma" w:hAnsi="Tahoma" w:cs="Tahoma"/>
                <w:kern w:val="0"/>
                <w:sz w:val="24"/>
                <w:szCs w:val="24"/>
              </w:rPr>
              <w:t>Descubrir el largo camino que se tuvo que recorrer para que México fuera reconocido como una nación soberana e independiente. Obtener información acerca de cómo se enfrentaron los mexicanos del siglo XIX a invasiones, conflictos territoriales y a la violación de la soberanía, y de qué manera influyó todo ello en la conformación territorial del México actual.</w:t>
            </w:r>
          </w:p>
        </w:tc>
        <w:tc>
          <w:tcPr>
            <w:tcW w:w="1814" w:type="dxa"/>
            <w:vAlign w:val="center"/>
          </w:tcPr>
          <w:p w14:paraId="0F200A19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F20975E" wp14:editId="505BF492">
                  <wp:extent cx="285785" cy="288000"/>
                  <wp:effectExtent l="0" t="0" r="0" b="0"/>
                  <wp:docPr id="401049266" name="Imagen 40104926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96477" name="Imagen 293196477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D28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2C275F4" wp14:editId="29340794">
                  <wp:extent cx="288234" cy="288000"/>
                  <wp:effectExtent l="0" t="0" r="0" b="0"/>
                  <wp:docPr id="2117277008" name="Imagen 211727700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458013" name="Imagen 629458013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BB5" w:rsidRPr="00030466" w14:paraId="4F697EA0" w14:textId="77777777" w:rsidTr="00672AFA">
        <w:trPr>
          <w:trHeight w:val="979"/>
        </w:trPr>
        <w:tc>
          <w:tcPr>
            <w:tcW w:w="1191" w:type="dxa"/>
            <w:vAlign w:val="center"/>
          </w:tcPr>
          <w:p w14:paraId="5FCAD586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28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C138F02" wp14:editId="25621C31">
                  <wp:extent cx="444256" cy="432000"/>
                  <wp:effectExtent l="0" t="0" r="0" b="6350"/>
                  <wp:docPr id="146087339" name="Imagen 14608733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73056" name="Imagen 408173056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5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036E5A3D" w14:textId="77777777" w:rsidR="00F53BB5" w:rsidRPr="002D3C84" w:rsidRDefault="00F53BB5" w:rsidP="00672A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B88807F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>Páginas 144 a la 159</w:t>
            </w:r>
          </w:p>
        </w:tc>
        <w:tc>
          <w:tcPr>
            <w:tcW w:w="2268" w:type="dxa"/>
            <w:vAlign w:val="center"/>
          </w:tcPr>
          <w:p w14:paraId="7EB653A9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Pr="002D3C84">
              <w:rPr>
                <w:rFonts w:ascii="Tahoma" w:hAnsi="Tahoma" w:cs="Tahoma"/>
                <w:sz w:val="24"/>
                <w:szCs w:val="24"/>
              </w:rPr>
              <w:t xml:space="preserve"> - ¿Qué está pasando con mi cuerpo?</w:t>
            </w:r>
          </w:p>
        </w:tc>
        <w:tc>
          <w:tcPr>
            <w:tcW w:w="7143" w:type="dxa"/>
            <w:vAlign w:val="center"/>
          </w:tcPr>
          <w:p w14:paraId="33B47E32" w14:textId="77777777" w:rsidR="00F53BB5" w:rsidRPr="00030466" w:rsidRDefault="00F53BB5" w:rsidP="00672AF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>Con integrantes de su comunidad, reconocer las etapas del desarrollo humano y elaborar modelos de los aparatos reproductores femenino y masculino.</w:t>
            </w:r>
          </w:p>
        </w:tc>
        <w:tc>
          <w:tcPr>
            <w:tcW w:w="1814" w:type="dxa"/>
            <w:vAlign w:val="center"/>
          </w:tcPr>
          <w:p w14:paraId="2E5A0B1F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FE03CD2" wp14:editId="188A26E6">
                  <wp:extent cx="285785" cy="288000"/>
                  <wp:effectExtent l="0" t="0" r="0" b="0"/>
                  <wp:docPr id="1980614873" name="Imagen 198061487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96477" name="Imagen 293196477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D28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702FA88" wp14:editId="1851F6FF">
                  <wp:extent cx="290324" cy="288000"/>
                  <wp:effectExtent l="0" t="0" r="0" b="0"/>
                  <wp:docPr id="1850638091" name="Imagen 185063809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760835" name="Imagen 704760835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9032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D28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B7D41F9" wp14:editId="2F589CD0">
                  <wp:extent cx="288155" cy="288000"/>
                  <wp:effectExtent l="0" t="0" r="0" b="0"/>
                  <wp:docPr id="1714656799" name="Imagen 1714656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8815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BB5" w:rsidRPr="00030466" w14:paraId="2FEF4600" w14:textId="77777777" w:rsidTr="00672AFA">
        <w:trPr>
          <w:trHeight w:val="992"/>
        </w:trPr>
        <w:tc>
          <w:tcPr>
            <w:tcW w:w="1191" w:type="dxa"/>
            <w:vAlign w:val="center"/>
          </w:tcPr>
          <w:p w14:paraId="1D2B9C37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584A99B" wp14:editId="7D6B9B89">
                  <wp:extent cx="440348" cy="432000"/>
                  <wp:effectExtent l="0" t="0" r="0" b="6350"/>
                  <wp:docPr id="1316235211" name="Imagen 1316235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40348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2D14A686" w14:textId="77777777" w:rsidR="00F53BB5" w:rsidRPr="002D3C84" w:rsidRDefault="00F53BB5" w:rsidP="00672A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0C453388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>Páginas 84 a la 95</w:t>
            </w:r>
          </w:p>
        </w:tc>
        <w:tc>
          <w:tcPr>
            <w:tcW w:w="2268" w:type="dxa"/>
            <w:vAlign w:val="center"/>
          </w:tcPr>
          <w:p w14:paraId="55D69B82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Pr="002D3C84">
              <w:rPr>
                <w:rFonts w:ascii="Tahoma" w:hAnsi="Tahoma" w:cs="Tahoma"/>
                <w:sz w:val="24"/>
                <w:szCs w:val="24"/>
              </w:rPr>
              <w:t xml:space="preserve"> - Expres-arte con el cuerpo</w:t>
            </w:r>
          </w:p>
        </w:tc>
        <w:tc>
          <w:tcPr>
            <w:tcW w:w="7143" w:type="dxa"/>
            <w:vAlign w:val="center"/>
          </w:tcPr>
          <w:p w14:paraId="25189F6C" w14:textId="77777777" w:rsidR="00F53BB5" w:rsidRPr="00030466" w:rsidRDefault="00F53BB5" w:rsidP="00672AF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>Usar el lenguaje corporal y las artes para mostrar su personalidad, narrando la historia de su nombre.</w:t>
            </w:r>
          </w:p>
        </w:tc>
        <w:tc>
          <w:tcPr>
            <w:tcW w:w="1814" w:type="dxa"/>
            <w:vAlign w:val="center"/>
          </w:tcPr>
          <w:p w14:paraId="3CA8B9DE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2833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43ADD45" wp14:editId="01475558">
                  <wp:extent cx="386526" cy="288000"/>
                  <wp:effectExtent l="0" t="0" r="0" b="0"/>
                  <wp:docPr id="391917562" name="Imagen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526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8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8A1CA11" wp14:editId="61D1B163">
                  <wp:extent cx="250012" cy="288000"/>
                  <wp:effectExtent l="0" t="0" r="0" b="0"/>
                  <wp:docPr id="1103429893" name="Imagen 1103429893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609311" name="Imagen 887609311" descr="Un dibujo de un perr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50012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BB5" w:rsidRPr="00030466" w14:paraId="1FD00381" w14:textId="77777777" w:rsidTr="00672AFA">
        <w:tc>
          <w:tcPr>
            <w:tcW w:w="1191" w:type="dxa"/>
            <w:vAlign w:val="center"/>
          </w:tcPr>
          <w:p w14:paraId="095D4B5D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28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48F05AF" wp14:editId="3DD9DD25">
                  <wp:extent cx="447104" cy="432000"/>
                  <wp:effectExtent l="0" t="0" r="0" b="6350"/>
                  <wp:docPr id="855166946" name="Imagen 85516694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89105" name="Imagen 1248689105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0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5B20EEB3" w14:textId="77777777" w:rsidR="00F53BB5" w:rsidRPr="002D3C84" w:rsidRDefault="00F53BB5" w:rsidP="00672A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972208C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>Páginas 206 a la 215</w:t>
            </w:r>
          </w:p>
        </w:tc>
        <w:tc>
          <w:tcPr>
            <w:tcW w:w="2268" w:type="dxa"/>
            <w:vAlign w:val="center"/>
          </w:tcPr>
          <w:p w14:paraId="4A575454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Pr="002D3C84">
              <w:rPr>
                <w:rFonts w:ascii="Tahoma" w:hAnsi="Tahoma" w:cs="Tahoma"/>
                <w:sz w:val="24"/>
                <w:szCs w:val="24"/>
              </w:rPr>
              <w:t xml:space="preserve"> - Los principios éticos en mis derechos</w:t>
            </w:r>
          </w:p>
        </w:tc>
        <w:tc>
          <w:tcPr>
            <w:tcW w:w="7143" w:type="dxa"/>
            <w:vAlign w:val="center"/>
          </w:tcPr>
          <w:p w14:paraId="134B0092" w14:textId="77777777" w:rsidR="00F53BB5" w:rsidRPr="00030466" w:rsidRDefault="00F53BB5" w:rsidP="00672AF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3C84">
              <w:rPr>
                <w:rFonts w:ascii="Tahoma" w:hAnsi="Tahoma" w:cs="Tahoma"/>
                <w:sz w:val="24"/>
                <w:szCs w:val="24"/>
              </w:rPr>
              <w:t>Lograr comprender la importancia del cumplimiento de acuerdos, normas y leyes construidos democráticamente. Entender qué son los principios éticos e identificarlos en la práctica de los derechos de las niñas, los niños y los adolescentes.</w:t>
            </w:r>
          </w:p>
        </w:tc>
        <w:tc>
          <w:tcPr>
            <w:tcW w:w="1814" w:type="dxa"/>
            <w:vAlign w:val="center"/>
          </w:tcPr>
          <w:p w14:paraId="3F61A3A7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A05B4B9" wp14:editId="77F306B4">
                  <wp:extent cx="285785" cy="288000"/>
                  <wp:effectExtent l="0" t="0" r="0" b="0"/>
                  <wp:docPr id="2049678709" name="Imagen 204967870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96477" name="Imagen 293196477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D28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1551E01" wp14:editId="796CD484">
                  <wp:extent cx="288234" cy="288000"/>
                  <wp:effectExtent l="0" t="0" r="0" b="0"/>
                  <wp:docPr id="945998182" name="Imagen 94599818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458013" name="Imagen 629458013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BB5" w:rsidRPr="00030466" w14:paraId="355ADB09" w14:textId="77777777" w:rsidTr="00672AFA">
        <w:tc>
          <w:tcPr>
            <w:tcW w:w="1191" w:type="dxa"/>
            <w:vAlign w:val="center"/>
          </w:tcPr>
          <w:p w14:paraId="0A232A6F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2833"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5F21C915" wp14:editId="2E2C11A8">
                  <wp:extent cx="444198" cy="432000"/>
                  <wp:effectExtent l="0" t="0" r="0" b="6350"/>
                  <wp:docPr id="1819587844" name="Imagen 181958784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84154" name="Imagen 518184154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98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021F8B24" w14:textId="77777777" w:rsidR="00F53BB5" w:rsidRPr="009716BB" w:rsidRDefault="00F53BB5" w:rsidP="00672A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716BB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0F299B01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9716BB">
              <w:rPr>
                <w:rFonts w:ascii="Tahoma" w:hAnsi="Tahoma" w:cs="Tahoma"/>
                <w:sz w:val="24"/>
                <w:szCs w:val="24"/>
              </w:rPr>
              <w:t>Páginas 326 a la 335</w:t>
            </w:r>
          </w:p>
        </w:tc>
        <w:tc>
          <w:tcPr>
            <w:tcW w:w="2268" w:type="dxa"/>
            <w:vAlign w:val="center"/>
          </w:tcPr>
          <w:p w14:paraId="4A2C2E50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9716BB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Pr="009716BB">
              <w:rPr>
                <w:rFonts w:ascii="Tahoma" w:hAnsi="Tahoma" w:cs="Tahoma"/>
                <w:sz w:val="24"/>
                <w:szCs w:val="24"/>
              </w:rPr>
              <w:t xml:space="preserve"> - Las voces de mi comunidad</w:t>
            </w:r>
          </w:p>
        </w:tc>
        <w:tc>
          <w:tcPr>
            <w:tcW w:w="7143" w:type="dxa"/>
            <w:vAlign w:val="center"/>
          </w:tcPr>
          <w:p w14:paraId="1BF97F58" w14:textId="77777777" w:rsidR="00F53BB5" w:rsidRPr="00030466" w:rsidRDefault="00F53BB5" w:rsidP="00672AF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9716BB">
              <w:rPr>
                <w:rFonts w:ascii="Tahoma" w:hAnsi="Tahoma" w:cs="Tahoma"/>
                <w:sz w:val="24"/>
                <w:szCs w:val="24"/>
              </w:rPr>
              <w:t>Explorar formas de organización y procesos para satisfacer necesidades e intereses de su comunidad. Además, organizar la Exposición colectiva “Las voces de mi comunidad” para reconocer el patrimonio cultural.</w:t>
            </w:r>
          </w:p>
        </w:tc>
        <w:tc>
          <w:tcPr>
            <w:tcW w:w="1814" w:type="dxa"/>
            <w:vAlign w:val="center"/>
          </w:tcPr>
          <w:p w14:paraId="4D9702FF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BAE2A80" wp14:editId="13A173DA">
                  <wp:extent cx="281170" cy="288000"/>
                  <wp:effectExtent l="0" t="0" r="5080" b="0"/>
                  <wp:docPr id="1828309651" name="Imagen 1828309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3E635B5" wp14:editId="21A72D7C">
                  <wp:extent cx="285785" cy="288000"/>
                  <wp:effectExtent l="0" t="0" r="0" b="0"/>
                  <wp:docPr id="1272834161" name="Imagen 127283416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96477" name="Imagen 293196477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D28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588A186" wp14:editId="05A9635B">
                  <wp:extent cx="288234" cy="288000"/>
                  <wp:effectExtent l="0" t="0" r="0" b="0"/>
                  <wp:docPr id="967243200" name="Imagen 96724320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458013" name="Imagen 629458013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D2833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E554D16" wp14:editId="397B1338">
                  <wp:extent cx="386526" cy="288000"/>
                  <wp:effectExtent l="0" t="0" r="0" b="0"/>
                  <wp:docPr id="779069462" name="Imagen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526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8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19D1719" wp14:editId="428BE60F">
                  <wp:extent cx="250012" cy="288000"/>
                  <wp:effectExtent l="0" t="0" r="0" b="0"/>
                  <wp:docPr id="1107239053" name="Imagen 1107239053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609311" name="Imagen 887609311" descr="Un dibujo de un perr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50012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BB5" w:rsidRPr="00030466" w14:paraId="5FAB4607" w14:textId="77777777" w:rsidTr="00672AFA">
        <w:tc>
          <w:tcPr>
            <w:tcW w:w="1191" w:type="dxa"/>
            <w:vAlign w:val="center"/>
          </w:tcPr>
          <w:p w14:paraId="7991BF68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C05AE56" wp14:editId="50FDC766">
                  <wp:extent cx="440348" cy="432000"/>
                  <wp:effectExtent l="0" t="0" r="0" b="6350"/>
                  <wp:docPr id="837974425" name="Imagen 837974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40348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6769027F" w14:textId="77777777" w:rsidR="00F53BB5" w:rsidRPr="002D2833" w:rsidRDefault="00F53BB5" w:rsidP="00672A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D2833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4291BCF2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2833">
              <w:rPr>
                <w:rFonts w:ascii="Tahoma" w:hAnsi="Tahoma" w:cs="Tahoma"/>
                <w:sz w:val="24"/>
                <w:szCs w:val="24"/>
              </w:rPr>
              <w:t>Páginas 82 a la 101</w:t>
            </w:r>
          </w:p>
        </w:tc>
        <w:tc>
          <w:tcPr>
            <w:tcW w:w="2268" w:type="dxa"/>
            <w:vAlign w:val="center"/>
          </w:tcPr>
          <w:p w14:paraId="6C0A5E96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2833">
              <w:rPr>
                <w:rFonts w:ascii="Tahoma" w:hAnsi="Tahoma" w:cs="Tahoma"/>
                <w:kern w:val="0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8</w:t>
            </w:r>
            <w:r w:rsidRPr="002D2833">
              <w:rPr>
                <w:rFonts w:ascii="Tahoma" w:hAnsi="Tahoma" w:cs="Tahoma"/>
                <w:kern w:val="0"/>
                <w:sz w:val="24"/>
                <w:szCs w:val="24"/>
              </w:rPr>
              <w:t xml:space="preserve"> - ¡Palabras y lenguas vivas!</w:t>
            </w:r>
          </w:p>
        </w:tc>
        <w:tc>
          <w:tcPr>
            <w:tcW w:w="7143" w:type="dxa"/>
            <w:vAlign w:val="center"/>
          </w:tcPr>
          <w:p w14:paraId="64DB960E" w14:textId="77777777" w:rsidR="00F53BB5" w:rsidRPr="00030466" w:rsidRDefault="00F53BB5" w:rsidP="00672AF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D2833">
              <w:rPr>
                <w:rFonts w:ascii="Tahoma" w:hAnsi="Tahoma" w:cs="Tahoma"/>
                <w:kern w:val="0"/>
                <w:sz w:val="24"/>
                <w:szCs w:val="24"/>
              </w:rPr>
              <w:t>Descubrir la importancia de las lenguas originarias, así como la trascendencia de los saberes ancestrales en el uso de plantas medicinales. Para ello, realizar un Glosario ilustrado y un Memorama de lenguas con palabras en español y en lenguas originarias.</w:t>
            </w:r>
          </w:p>
        </w:tc>
        <w:tc>
          <w:tcPr>
            <w:tcW w:w="1814" w:type="dxa"/>
            <w:vAlign w:val="center"/>
          </w:tcPr>
          <w:p w14:paraId="571870C6" w14:textId="77777777" w:rsidR="00F53BB5" w:rsidRPr="00030466" w:rsidRDefault="00F53BB5" w:rsidP="00672AF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2D769B3" wp14:editId="0CFEC31C">
                  <wp:extent cx="281170" cy="288000"/>
                  <wp:effectExtent l="0" t="0" r="5080" b="0"/>
                  <wp:docPr id="1443319791" name="Imagen 1443319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D28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48FBCCD" wp14:editId="394ABDB8">
                  <wp:extent cx="288234" cy="288000"/>
                  <wp:effectExtent l="0" t="0" r="0" b="0"/>
                  <wp:docPr id="422141875" name="Imagen 42214187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458013" name="Imagen 629458013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D28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35D0CFF" wp14:editId="23C83B40">
                  <wp:extent cx="288155" cy="288000"/>
                  <wp:effectExtent l="0" t="0" r="0" b="0"/>
                  <wp:docPr id="1883796184" name="Imagen 1883796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8815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D2833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395CAF5" wp14:editId="34980880">
                  <wp:extent cx="386526" cy="288000"/>
                  <wp:effectExtent l="0" t="0" r="0" b="0"/>
                  <wp:docPr id="1204467455" name="Imagen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526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8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78AD4C4" wp14:editId="34113ADF">
                  <wp:extent cx="250012" cy="288000"/>
                  <wp:effectExtent l="0" t="0" r="0" b="0"/>
                  <wp:docPr id="1228019462" name="Imagen 1228019462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609311" name="Imagen 887609311" descr="Un dibujo de un perr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50012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AA5C2D" w14:textId="77777777" w:rsidR="00F53BB5" w:rsidRPr="00030466" w:rsidRDefault="00F53BB5" w:rsidP="00F53BB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4A9EF7D3" w14:textId="77777777" w:rsidR="00F53BB5" w:rsidRPr="00030466" w:rsidRDefault="00F53BB5" w:rsidP="00F53BB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4F962C73" w14:textId="77777777" w:rsidR="00F53BB5" w:rsidRPr="002778DD" w:rsidRDefault="00F53BB5" w:rsidP="00F53BB5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F53BB5" w:rsidRPr="002778DD" w14:paraId="5F2B3A00" w14:textId="77777777" w:rsidTr="00672AFA">
        <w:tc>
          <w:tcPr>
            <w:tcW w:w="2972" w:type="dxa"/>
            <w:shd w:val="clear" w:color="auto" w:fill="B4C6E7" w:themeFill="accent1" w:themeFillTint="66"/>
            <w:vAlign w:val="center"/>
          </w:tcPr>
          <w:p w14:paraId="4F34069A" w14:textId="77777777" w:rsidR="00F53BB5" w:rsidRPr="002778DD" w:rsidRDefault="00F53BB5" w:rsidP="00672AFA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 w:rsidRPr="002778DD"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19EE1F15" w14:textId="77777777" w:rsidR="00F53BB5" w:rsidRPr="002778DD" w:rsidRDefault="00F53BB5" w:rsidP="00672AFA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 w:rsidRPr="002778DD"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PDA’S</w:t>
            </w:r>
          </w:p>
        </w:tc>
      </w:tr>
      <w:tr w:rsidR="00F53BB5" w:rsidRPr="002778DD" w14:paraId="722BE107" w14:textId="77777777" w:rsidTr="00672AFA">
        <w:tc>
          <w:tcPr>
            <w:tcW w:w="2972" w:type="dxa"/>
            <w:vAlign w:val="center"/>
          </w:tcPr>
          <w:p w14:paraId="185CF5E2" w14:textId="77777777" w:rsidR="00F53BB5" w:rsidRPr="00D80E96" w:rsidRDefault="00F53BB5" w:rsidP="00672AFA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D80E96">
              <w:rPr>
                <w:rFonts w:ascii="Tahoma" w:hAnsi="Tahoma" w:cs="Tahoma"/>
                <w:sz w:val="24"/>
                <w:szCs w:val="24"/>
              </w:rPr>
              <w:t>Estudio de los números.</w:t>
            </w:r>
          </w:p>
        </w:tc>
        <w:tc>
          <w:tcPr>
            <w:tcW w:w="11156" w:type="dxa"/>
            <w:vAlign w:val="center"/>
          </w:tcPr>
          <w:p w14:paraId="41519773" w14:textId="77777777" w:rsidR="00F53BB5" w:rsidRPr="007C0CD1" w:rsidRDefault="00F53BB5" w:rsidP="00672A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C0CD1">
              <w:rPr>
                <w:rFonts w:ascii="Tahoma" w:hAnsi="Tahoma" w:cs="Tahoma"/>
                <w:sz w:val="24"/>
                <w:szCs w:val="24"/>
              </w:rPr>
              <w:t>Lee, escribe y ordena números decimales hasta diezmilésimos en notación decimal y letra, y los interpreta en diferentes contextos.</w:t>
            </w:r>
          </w:p>
        </w:tc>
      </w:tr>
      <w:tr w:rsidR="00F53BB5" w:rsidRPr="002778DD" w14:paraId="7142F440" w14:textId="77777777" w:rsidTr="00672AFA">
        <w:tc>
          <w:tcPr>
            <w:tcW w:w="2972" w:type="dxa"/>
            <w:vAlign w:val="center"/>
          </w:tcPr>
          <w:p w14:paraId="1864C9F9" w14:textId="77777777" w:rsidR="00F53BB5" w:rsidRPr="00D80E96" w:rsidRDefault="00F53BB5" w:rsidP="00672AFA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D80E96">
              <w:rPr>
                <w:rFonts w:ascii="Tahoma" w:hAnsi="Tahoma" w:cs="Tahoma"/>
                <w:sz w:val="24"/>
                <w:szCs w:val="24"/>
              </w:rPr>
              <w:t>Suma y resta, su relación como operaciones inversas.</w:t>
            </w:r>
          </w:p>
        </w:tc>
        <w:tc>
          <w:tcPr>
            <w:tcW w:w="11156" w:type="dxa"/>
            <w:vAlign w:val="center"/>
          </w:tcPr>
          <w:p w14:paraId="6DA515D1" w14:textId="77777777" w:rsidR="00F53BB5" w:rsidRPr="007C0CD1" w:rsidRDefault="00F53BB5" w:rsidP="00672A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C0CD1">
              <w:rPr>
                <w:rFonts w:ascii="Tahoma" w:hAnsi="Tahoma" w:cs="Tahoma"/>
                <w:sz w:val="24"/>
                <w:szCs w:val="24"/>
              </w:rPr>
              <w:t>Propone y resuelve situaciones problemáticas que implican sumas y restas con números decimales utilizando el algoritmo convencional y fracciones con diferentes denominadores.</w:t>
            </w:r>
          </w:p>
        </w:tc>
      </w:tr>
      <w:tr w:rsidR="00F53BB5" w:rsidRPr="002778DD" w14:paraId="58A929F0" w14:textId="77777777" w:rsidTr="00672AFA">
        <w:tc>
          <w:tcPr>
            <w:tcW w:w="2972" w:type="dxa"/>
            <w:vAlign w:val="center"/>
          </w:tcPr>
          <w:p w14:paraId="30A128DF" w14:textId="77777777" w:rsidR="00F53BB5" w:rsidRPr="00D80E96" w:rsidRDefault="00F53BB5" w:rsidP="00672AFA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D80E96">
              <w:rPr>
                <w:rFonts w:ascii="Tahoma" w:hAnsi="Tahoma" w:cs="Tahoma"/>
                <w:sz w:val="24"/>
                <w:szCs w:val="24"/>
              </w:rPr>
              <w:t>Relaciones de proporcionalidad.</w:t>
            </w:r>
          </w:p>
        </w:tc>
        <w:tc>
          <w:tcPr>
            <w:tcW w:w="11156" w:type="dxa"/>
            <w:vAlign w:val="center"/>
          </w:tcPr>
          <w:p w14:paraId="31A9C2F6" w14:textId="77777777" w:rsidR="00F53BB5" w:rsidRPr="007C0CD1" w:rsidRDefault="00F53BB5" w:rsidP="00672A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C0CD1">
              <w:rPr>
                <w:rFonts w:ascii="Tahoma" w:hAnsi="Tahoma" w:cs="Tahoma"/>
                <w:sz w:val="24"/>
                <w:szCs w:val="24"/>
              </w:rPr>
              <w:t>Resuelve situaciones problemáticas de proporcionalidad en las que determina valores faltantes de números naturales, a partir de diferentes estrategias (cálculo del valor unitario, de dobles, triples o mitades).</w:t>
            </w:r>
          </w:p>
        </w:tc>
      </w:tr>
      <w:tr w:rsidR="00F53BB5" w:rsidRPr="002778DD" w14:paraId="0AB135F8" w14:textId="77777777" w:rsidTr="00672AFA">
        <w:tc>
          <w:tcPr>
            <w:tcW w:w="2972" w:type="dxa"/>
            <w:vAlign w:val="center"/>
          </w:tcPr>
          <w:p w14:paraId="6CBABC78" w14:textId="77777777" w:rsidR="00F53BB5" w:rsidRPr="00D80E96" w:rsidRDefault="00F53BB5" w:rsidP="00672AFA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D80E96">
              <w:rPr>
                <w:rFonts w:ascii="Tahoma" w:hAnsi="Tahoma" w:cs="Tahoma"/>
                <w:sz w:val="24"/>
                <w:szCs w:val="24"/>
              </w:rPr>
              <w:t>Perímetro, área y noción de volumen.</w:t>
            </w:r>
          </w:p>
        </w:tc>
        <w:tc>
          <w:tcPr>
            <w:tcW w:w="11156" w:type="dxa"/>
          </w:tcPr>
          <w:p w14:paraId="52DD3118" w14:textId="77777777" w:rsidR="00F53BB5" w:rsidRPr="007C0CD1" w:rsidRDefault="00F53BB5" w:rsidP="00672AF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C0CD1">
              <w:rPr>
                <w:rFonts w:ascii="Tahoma" w:hAnsi="Tahoma" w:cs="Tahoma"/>
                <w:sz w:val="24"/>
                <w:szCs w:val="24"/>
              </w:rPr>
              <w:t>Distingue unidades lineales de cuadráticas, al calcular, con el apoyo de retículas cuadriculadas, el perímetro y área de diferentes polígonos para reconocer que existen: a) figuras diferentes con el mismo perímetro y diferente área; b) figuras diferentes con la misma área y diferente perímetro; c) figuras diferentes con el mismo perímetro y con la misma área.</w:t>
            </w:r>
          </w:p>
        </w:tc>
      </w:tr>
    </w:tbl>
    <w:p w14:paraId="10C2424E" w14:textId="77777777" w:rsidR="00D50190" w:rsidRPr="00F53BB5" w:rsidRDefault="00D50190" w:rsidP="00F53BB5"/>
    <w:sectPr w:rsidR="00D50190" w:rsidRPr="00F53BB5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56A99" w14:textId="77777777" w:rsidR="00BB4E5C" w:rsidRDefault="00BB4E5C" w:rsidP="00266B77">
      <w:pPr>
        <w:spacing w:after="0" w:line="240" w:lineRule="auto"/>
      </w:pPr>
      <w:r>
        <w:separator/>
      </w:r>
    </w:p>
  </w:endnote>
  <w:endnote w:type="continuationSeparator" w:id="0">
    <w:p w14:paraId="1191D9B6" w14:textId="77777777" w:rsidR="00BB4E5C" w:rsidRDefault="00BB4E5C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AC3D8E" w:rsidRDefault="00AC3D8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63786ED0" w:rsidR="00AC3D8E" w:rsidRDefault="00AC3D8E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B3392" w:rsidRPr="005B339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63786ED0" w:rsidR="00AC3D8E" w:rsidRDefault="00AC3D8E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B3392" w:rsidRPr="005B339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198729B" w:rsidR="00AC3D8E" w:rsidRPr="00006527" w:rsidRDefault="00AC3D8E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198729B" w:rsidR="00AC3D8E" w:rsidRPr="00006527" w:rsidRDefault="00AC3D8E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FDCFF" w14:textId="77777777" w:rsidR="00BB4E5C" w:rsidRDefault="00BB4E5C" w:rsidP="00266B77">
      <w:pPr>
        <w:spacing w:after="0" w:line="240" w:lineRule="auto"/>
      </w:pPr>
      <w:r>
        <w:separator/>
      </w:r>
    </w:p>
  </w:footnote>
  <w:footnote w:type="continuationSeparator" w:id="0">
    <w:p w14:paraId="0034459C" w14:textId="77777777" w:rsidR="00BB4E5C" w:rsidRDefault="00BB4E5C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AC3D8E" w:rsidRDefault="00AC3D8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6896BD13" w:rsidR="00AC3D8E" w:rsidRPr="00006527" w:rsidRDefault="00AC3D8E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D60B9A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6896BD13" w:rsidR="00AC3D8E" w:rsidRPr="00006527" w:rsidRDefault="00AC3D8E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D60B9A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00104"/>
    <w:rsid w:val="00011074"/>
    <w:rsid w:val="00012F01"/>
    <w:rsid w:val="000142EC"/>
    <w:rsid w:val="00014FA0"/>
    <w:rsid w:val="000275A0"/>
    <w:rsid w:val="000303C9"/>
    <w:rsid w:val="00030466"/>
    <w:rsid w:val="00031AD4"/>
    <w:rsid w:val="00032FDC"/>
    <w:rsid w:val="00034547"/>
    <w:rsid w:val="00042514"/>
    <w:rsid w:val="00044DC2"/>
    <w:rsid w:val="000513C0"/>
    <w:rsid w:val="00064211"/>
    <w:rsid w:val="00067D39"/>
    <w:rsid w:val="00070494"/>
    <w:rsid w:val="000873EE"/>
    <w:rsid w:val="00092A1E"/>
    <w:rsid w:val="00093D16"/>
    <w:rsid w:val="000A266A"/>
    <w:rsid w:val="000A42CE"/>
    <w:rsid w:val="000C370C"/>
    <w:rsid w:val="000C6558"/>
    <w:rsid w:val="000D74E3"/>
    <w:rsid w:val="000E7028"/>
    <w:rsid w:val="000F119A"/>
    <w:rsid w:val="000F2EA9"/>
    <w:rsid w:val="001106CD"/>
    <w:rsid w:val="00122C8E"/>
    <w:rsid w:val="00124DBA"/>
    <w:rsid w:val="00130476"/>
    <w:rsid w:val="0014205D"/>
    <w:rsid w:val="00143637"/>
    <w:rsid w:val="0014592C"/>
    <w:rsid w:val="00151C11"/>
    <w:rsid w:val="0015771D"/>
    <w:rsid w:val="00171C4A"/>
    <w:rsid w:val="0017688C"/>
    <w:rsid w:val="00176D21"/>
    <w:rsid w:val="001813D6"/>
    <w:rsid w:val="00194788"/>
    <w:rsid w:val="0019679D"/>
    <w:rsid w:val="001A00CE"/>
    <w:rsid w:val="001A3385"/>
    <w:rsid w:val="001B6271"/>
    <w:rsid w:val="001C74D5"/>
    <w:rsid w:val="001D5386"/>
    <w:rsid w:val="001D6985"/>
    <w:rsid w:val="001E247C"/>
    <w:rsid w:val="002042B0"/>
    <w:rsid w:val="00210573"/>
    <w:rsid w:val="00211CEA"/>
    <w:rsid w:val="002122C8"/>
    <w:rsid w:val="00216E91"/>
    <w:rsid w:val="002264CA"/>
    <w:rsid w:val="00227AD4"/>
    <w:rsid w:val="00233BEC"/>
    <w:rsid w:val="00240EC6"/>
    <w:rsid w:val="00262F4A"/>
    <w:rsid w:val="00263604"/>
    <w:rsid w:val="00266B77"/>
    <w:rsid w:val="00272421"/>
    <w:rsid w:val="00277266"/>
    <w:rsid w:val="00277BC1"/>
    <w:rsid w:val="00291200"/>
    <w:rsid w:val="002A632F"/>
    <w:rsid w:val="002B0825"/>
    <w:rsid w:val="002B0DC6"/>
    <w:rsid w:val="002B2FBB"/>
    <w:rsid w:val="002B4EDB"/>
    <w:rsid w:val="002C1CCD"/>
    <w:rsid w:val="002D34B0"/>
    <w:rsid w:val="002E1013"/>
    <w:rsid w:val="002E2117"/>
    <w:rsid w:val="002E6B08"/>
    <w:rsid w:val="002E70F9"/>
    <w:rsid w:val="002E75F8"/>
    <w:rsid w:val="002F028D"/>
    <w:rsid w:val="002F172B"/>
    <w:rsid w:val="00303C42"/>
    <w:rsid w:val="003115F3"/>
    <w:rsid w:val="0032046D"/>
    <w:rsid w:val="00320DD0"/>
    <w:rsid w:val="00322B37"/>
    <w:rsid w:val="00323616"/>
    <w:rsid w:val="00331B30"/>
    <w:rsid w:val="00332C27"/>
    <w:rsid w:val="0035092C"/>
    <w:rsid w:val="003605D5"/>
    <w:rsid w:val="003613FC"/>
    <w:rsid w:val="00362C0A"/>
    <w:rsid w:val="00365C30"/>
    <w:rsid w:val="00374C08"/>
    <w:rsid w:val="00381AC6"/>
    <w:rsid w:val="00391AC6"/>
    <w:rsid w:val="00392C48"/>
    <w:rsid w:val="003972C0"/>
    <w:rsid w:val="003B0254"/>
    <w:rsid w:val="003B0686"/>
    <w:rsid w:val="003B3475"/>
    <w:rsid w:val="003C19B4"/>
    <w:rsid w:val="003C4824"/>
    <w:rsid w:val="003C4E4B"/>
    <w:rsid w:val="003E6A93"/>
    <w:rsid w:val="003F4B54"/>
    <w:rsid w:val="003F5C8F"/>
    <w:rsid w:val="004027BC"/>
    <w:rsid w:val="00402F70"/>
    <w:rsid w:val="00414DE1"/>
    <w:rsid w:val="00417A56"/>
    <w:rsid w:val="004219C8"/>
    <w:rsid w:val="00424C71"/>
    <w:rsid w:val="00425AEB"/>
    <w:rsid w:val="00431476"/>
    <w:rsid w:val="00434076"/>
    <w:rsid w:val="00442B56"/>
    <w:rsid w:val="00446035"/>
    <w:rsid w:val="004464A4"/>
    <w:rsid w:val="00461995"/>
    <w:rsid w:val="00463265"/>
    <w:rsid w:val="00463B82"/>
    <w:rsid w:val="00475724"/>
    <w:rsid w:val="00487F10"/>
    <w:rsid w:val="00490C21"/>
    <w:rsid w:val="00497BE3"/>
    <w:rsid w:val="004B442E"/>
    <w:rsid w:val="004B468B"/>
    <w:rsid w:val="004B73F5"/>
    <w:rsid w:val="004D3A0D"/>
    <w:rsid w:val="0051326D"/>
    <w:rsid w:val="00513C6B"/>
    <w:rsid w:val="005274CB"/>
    <w:rsid w:val="0053295B"/>
    <w:rsid w:val="00533E49"/>
    <w:rsid w:val="005352FE"/>
    <w:rsid w:val="005424AB"/>
    <w:rsid w:val="00545865"/>
    <w:rsid w:val="0055042C"/>
    <w:rsid w:val="00560B3E"/>
    <w:rsid w:val="00583EB5"/>
    <w:rsid w:val="0058548A"/>
    <w:rsid w:val="00586CE7"/>
    <w:rsid w:val="00587179"/>
    <w:rsid w:val="00591410"/>
    <w:rsid w:val="005918C6"/>
    <w:rsid w:val="00592BD1"/>
    <w:rsid w:val="00595537"/>
    <w:rsid w:val="00596250"/>
    <w:rsid w:val="00596DAB"/>
    <w:rsid w:val="005B07AB"/>
    <w:rsid w:val="005B2A77"/>
    <w:rsid w:val="005B3392"/>
    <w:rsid w:val="005B36F1"/>
    <w:rsid w:val="005C520F"/>
    <w:rsid w:val="005E4AEB"/>
    <w:rsid w:val="005E7A3A"/>
    <w:rsid w:val="005F690C"/>
    <w:rsid w:val="0060550E"/>
    <w:rsid w:val="00607AFE"/>
    <w:rsid w:val="006203AD"/>
    <w:rsid w:val="00623E81"/>
    <w:rsid w:val="00625A24"/>
    <w:rsid w:val="00625F5C"/>
    <w:rsid w:val="00635471"/>
    <w:rsid w:val="006411A8"/>
    <w:rsid w:val="00642783"/>
    <w:rsid w:val="0065533A"/>
    <w:rsid w:val="00657D7F"/>
    <w:rsid w:val="00661456"/>
    <w:rsid w:val="00664FFF"/>
    <w:rsid w:val="00670AB2"/>
    <w:rsid w:val="00676F67"/>
    <w:rsid w:val="00680800"/>
    <w:rsid w:val="00682408"/>
    <w:rsid w:val="006867DB"/>
    <w:rsid w:val="00687997"/>
    <w:rsid w:val="00694729"/>
    <w:rsid w:val="006A4BF7"/>
    <w:rsid w:val="006B520B"/>
    <w:rsid w:val="006B6A95"/>
    <w:rsid w:val="006C1554"/>
    <w:rsid w:val="006C4A9D"/>
    <w:rsid w:val="006C50C8"/>
    <w:rsid w:val="006C5AF4"/>
    <w:rsid w:val="006D0A5A"/>
    <w:rsid w:val="006D454E"/>
    <w:rsid w:val="006D5875"/>
    <w:rsid w:val="006F3AA4"/>
    <w:rsid w:val="006F7C77"/>
    <w:rsid w:val="00712E48"/>
    <w:rsid w:val="0071730E"/>
    <w:rsid w:val="00717B6F"/>
    <w:rsid w:val="007249E8"/>
    <w:rsid w:val="007327D2"/>
    <w:rsid w:val="00742915"/>
    <w:rsid w:val="007555A0"/>
    <w:rsid w:val="00756DCC"/>
    <w:rsid w:val="00765202"/>
    <w:rsid w:val="00766C09"/>
    <w:rsid w:val="0077026E"/>
    <w:rsid w:val="00772F2B"/>
    <w:rsid w:val="0077479A"/>
    <w:rsid w:val="007810B3"/>
    <w:rsid w:val="007821D3"/>
    <w:rsid w:val="00782728"/>
    <w:rsid w:val="007858E4"/>
    <w:rsid w:val="00786FD0"/>
    <w:rsid w:val="007904F6"/>
    <w:rsid w:val="00791F9F"/>
    <w:rsid w:val="007967B4"/>
    <w:rsid w:val="007A4F1A"/>
    <w:rsid w:val="007B385F"/>
    <w:rsid w:val="007B3C0C"/>
    <w:rsid w:val="007B46A9"/>
    <w:rsid w:val="007C0CD1"/>
    <w:rsid w:val="007C1057"/>
    <w:rsid w:val="007C38BF"/>
    <w:rsid w:val="007C601F"/>
    <w:rsid w:val="007D32B0"/>
    <w:rsid w:val="007D7426"/>
    <w:rsid w:val="007E0EBE"/>
    <w:rsid w:val="007E42B7"/>
    <w:rsid w:val="007F0CD5"/>
    <w:rsid w:val="00804BC4"/>
    <w:rsid w:val="008130E8"/>
    <w:rsid w:val="00814A0A"/>
    <w:rsid w:val="00816CC0"/>
    <w:rsid w:val="0082307B"/>
    <w:rsid w:val="008348B8"/>
    <w:rsid w:val="00835A01"/>
    <w:rsid w:val="00840CF1"/>
    <w:rsid w:val="00845C74"/>
    <w:rsid w:val="0084649E"/>
    <w:rsid w:val="008476A6"/>
    <w:rsid w:val="0085167E"/>
    <w:rsid w:val="0085236D"/>
    <w:rsid w:val="00855FBF"/>
    <w:rsid w:val="00861E53"/>
    <w:rsid w:val="008633B8"/>
    <w:rsid w:val="00871235"/>
    <w:rsid w:val="00871C21"/>
    <w:rsid w:val="00877A71"/>
    <w:rsid w:val="00880312"/>
    <w:rsid w:val="008854D5"/>
    <w:rsid w:val="00890DDC"/>
    <w:rsid w:val="00890F4C"/>
    <w:rsid w:val="008949B4"/>
    <w:rsid w:val="008B2B16"/>
    <w:rsid w:val="008B37DA"/>
    <w:rsid w:val="008C3C4B"/>
    <w:rsid w:val="008D61CB"/>
    <w:rsid w:val="008E0F3C"/>
    <w:rsid w:val="008E1BD8"/>
    <w:rsid w:val="008E65FB"/>
    <w:rsid w:val="008F271C"/>
    <w:rsid w:val="008F53BB"/>
    <w:rsid w:val="00900D23"/>
    <w:rsid w:val="00901771"/>
    <w:rsid w:val="0091214C"/>
    <w:rsid w:val="009164EE"/>
    <w:rsid w:val="00916AA4"/>
    <w:rsid w:val="00926314"/>
    <w:rsid w:val="00932EFB"/>
    <w:rsid w:val="00933E0B"/>
    <w:rsid w:val="00933E5B"/>
    <w:rsid w:val="0093719F"/>
    <w:rsid w:val="00940D6E"/>
    <w:rsid w:val="0094116D"/>
    <w:rsid w:val="009412C3"/>
    <w:rsid w:val="00943084"/>
    <w:rsid w:val="0095107E"/>
    <w:rsid w:val="00954A7B"/>
    <w:rsid w:val="00965ED9"/>
    <w:rsid w:val="009744CB"/>
    <w:rsid w:val="00976B23"/>
    <w:rsid w:val="00981E7A"/>
    <w:rsid w:val="00982E0E"/>
    <w:rsid w:val="009942EC"/>
    <w:rsid w:val="009A3AD9"/>
    <w:rsid w:val="009B55B8"/>
    <w:rsid w:val="009B644E"/>
    <w:rsid w:val="009B7AA2"/>
    <w:rsid w:val="009C1940"/>
    <w:rsid w:val="009C7D4D"/>
    <w:rsid w:val="009D5C4C"/>
    <w:rsid w:val="009E3453"/>
    <w:rsid w:val="009E3AE1"/>
    <w:rsid w:val="009E519C"/>
    <w:rsid w:val="009F075E"/>
    <w:rsid w:val="009F1FBF"/>
    <w:rsid w:val="00A0549B"/>
    <w:rsid w:val="00A07C78"/>
    <w:rsid w:val="00A153F1"/>
    <w:rsid w:val="00A32C23"/>
    <w:rsid w:val="00A34044"/>
    <w:rsid w:val="00A37935"/>
    <w:rsid w:val="00A4216A"/>
    <w:rsid w:val="00A5113C"/>
    <w:rsid w:val="00A62474"/>
    <w:rsid w:val="00A64905"/>
    <w:rsid w:val="00A7052C"/>
    <w:rsid w:val="00A80345"/>
    <w:rsid w:val="00A81C41"/>
    <w:rsid w:val="00A82793"/>
    <w:rsid w:val="00A93B1B"/>
    <w:rsid w:val="00AA2332"/>
    <w:rsid w:val="00AA6270"/>
    <w:rsid w:val="00AB22BA"/>
    <w:rsid w:val="00AB482B"/>
    <w:rsid w:val="00AC06D0"/>
    <w:rsid w:val="00AC2E35"/>
    <w:rsid w:val="00AC3D8E"/>
    <w:rsid w:val="00AD42FE"/>
    <w:rsid w:val="00AD51A3"/>
    <w:rsid w:val="00AD6117"/>
    <w:rsid w:val="00AE1D18"/>
    <w:rsid w:val="00AE73F1"/>
    <w:rsid w:val="00B112E5"/>
    <w:rsid w:val="00B112EF"/>
    <w:rsid w:val="00B11340"/>
    <w:rsid w:val="00B1279F"/>
    <w:rsid w:val="00B2075B"/>
    <w:rsid w:val="00B242D8"/>
    <w:rsid w:val="00B24549"/>
    <w:rsid w:val="00B24955"/>
    <w:rsid w:val="00B24D37"/>
    <w:rsid w:val="00B25901"/>
    <w:rsid w:val="00B27A79"/>
    <w:rsid w:val="00B44C04"/>
    <w:rsid w:val="00B44D33"/>
    <w:rsid w:val="00B4500D"/>
    <w:rsid w:val="00B47423"/>
    <w:rsid w:val="00B52547"/>
    <w:rsid w:val="00B5257B"/>
    <w:rsid w:val="00B5261C"/>
    <w:rsid w:val="00B553EE"/>
    <w:rsid w:val="00B64005"/>
    <w:rsid w:val="00B65390"/>
    <w:rsid w:val="00B71138"/>
    <w:rsid w:val="00B72180"/>
    <w:rsid w:val="00B8344A"/>
    <w:rsid w:val="00B875BD"/>
    <w:rsid w:val="00B94EAD"/>
    <w:rsid w:val="00BA2C19"/>
    <w:rsid w:val="00BB2EE7"/>
    <w:rsid w:val="00BB4E5C"/>
    <w:rsid w:val="00BC1D2D"/>
    <w:rsid w:val="00BC6269"/>
    <w:rsid w:val="00BD0EF7"/>
    <w:rsid w:val="00BF14F9"/>
    <w:rsid w:val="00BF3F8E"/>
    <w:rsid w:val="00C012EF"/>
    <w:rsid w:val="00C03415"/>
    <w:rsid w:val="00C03BEC"/>
    <w:rsid w:val="00C04FAD"/>
    <w:rsid w:val="00C07178"/>
    <w:rsid w:val="00C10AB6"/>
    <w:rsid w:val="00C168FF"/>
    <w:rsid w:val="00C25A09"/>
    <w:rsid w:val="00C44F94"/>
    <w:rsid w:val="00C47158"/>
    <w:rsid w:val="00C50A1D"/>
    <w:rsid w:val="00C53292"/>
    <w:rsid w:val="00C537B7"/>
    <w:rsid w:val="00C57659"/>
    <w:rsid w:val="00C704CD"/>
    <w:rsid w:val="00C73A8B"/>
    <w:rsid w:val="00C8440A"/>
    <w:rsid w:val="00C902EF"/>
    <w:rsid w:val="00C951A9"/>
    <w:rsid w:val="00CA3414"/>
    <w:rsid w:val="00CB1B72"/>
    <w:rsid w:val="00CC4EB0"/>
    <w:rsid w:val="00CC6A31"/>
    <w:rsid w:val="00CD5E0F"/>
    <w:rsid w:val="00CE6B5D"/>
    <w:rsid w:val="00D03E3E"/>
    <w:rsid w:val="00D07B11"/>
    <w:rsid w:val="00D10982"/>
    <w:rsid w:val="00D1165A"/>
    <w:rsid w:val="00D162B4"/>
    <w:rsid w:val="00D170AA"/>
    <w:rsid w:val="00D24E90"/>
    <w:rsid w:val="00D26A24"/>
    <w:rsid w:val="00D27373"/>
    <w:rsid w:val="00D3200B"/>
    <w:rsid w:val="00D3561D"/>
    <w:rsid w:val="00D37E50"/>
    <w:rsid w:val="00D438D2"/>
    <w:rsid w:val="00D44484"/>
    <w:rsid w:val="00D4545B"/>
    <w:rsid w:val="00D4788D"/>
    <w:rsid w:val="00D47915"/>
    <w:rsid w:val="00D50190"/>
    <w:rsid w:val="00D514DC"/>
    <w:rsid w:val="00D53330"/>
    <w:rsid w:val="00D53B2B"/>
    <w:rsid w:val="00D609EB"/>
    <w:rsid w:val="00D60B9A"/>
    <w:rsid w:val="00D72BA6"/>
    <w:rsid w:val="00D861B7"/>
    <w:rsid w:val="00D91289"/>
    <w:rsid w:val="00D91F09"/>
    <w:rsid w:val="00DA02BC"/>
    <w:rsid w:val="00DA6DBF"/>
    <w:rsid w:val="00DB5C11"/>
    <w:rsid w:val="00DC1D74"/>
    <w:rsid w:val="00DC2B2D"/>
    <w:rsid w:val="00DC5F45"/>
    <w:rsid w:val="00DD0632"/>
    <w:rsid w:val="00DD0DA0"/>
    <w:rsid w:val="00DE4F5B"/>
    <w:rsid w:val="00DE5F4C"/>
    <w:rsid w:val="00DF164D"/>
    <w:rsid w:val="00DF17D2"/>
    <w:rsid w:val="00DF4192"/>
    <w:rsid w:val="00DF4E07"/>
    <w:rsid w:val="00E023E2"/>
    <w:rsid w:val="00E057C1"/>
    <w:rsid w:val="00E0760D"/>
    <w:rsid w:val="00E10301"/>
    <w:rsid w:val="00E13F55"/>
    <w:rsid w:val="00E2364C"/>
    <w:rsid w:val="00E35DDB"/>
    <w:rsid w:val="00E35F70"/>
    <w:rsid w:val="00E40C56"/>
    <w:rsid w:val="00E46659"/>
    <w:rsid w:val="00E53C40"/>
    <w:rsid w:val="00E618E8"/>
    <w:rsid w:val="00E6387A"/>
    <w:rsid w:val="00E6449F"/>
    <w:rsid w:val="00E67AEA"/>
    <w:rsid w:val="00E711EC"/>
    <w:rsid w:val="00E83AFD"/>
    <w:rsid w:val="00E844D5"/>
    <w:rsid w:val="00E947FF"/>
    <w:rsid w:val="00EA34CD"/>
    <w:rsid w:val="00EA4985"/>
    <w:rsid w:val="00EB1BF1"/>
    <w:rsid w:val="00EB766C"/>
    <w:rsid w:val="00EB7F58"/>
    <w:rsid w:val="00EC02B6"/>
    <w:rsid w:val="00ED433F"/>
    <w:rsid w:val="00ED4759"/>
    <w:rsid w:val="00EE3318"/>
    <w:rsid w:val="00EE5488"/>
    <w:rsid w:val="00EF52F0"/>
    <w:rsid w:val="00EF655C"/>
    <w:rsid w:val="00F00999"/>
    <w:rsid w:val="00F01723"/>
    <w:rsid w:val="00F05181"/>
    <w:rsid w:val="00F12CFB"/>
    <w:rsid w:val="00F1638C"/>
    <w:rsid w:val="00F20DC1"/>
    <w:rsid w:val="00F263DA"/>
    <w:rsid w:val="00F27EE0"/>
    <w:rsid w:val="00F303FE"/>
    <w:rsid w:val="00F31A97"/>
    <w:rsid w:val="00F351DD"/>
    <w:rsid w:val="00F44EDA"/>
    <w:rsid w:val="00F475A5"/>
    <w:rsid w:val="00F52DD9"/>
    <w:rsid w:val="00F531B7"/>
    <w:rsid w:val="00F53BB5"/>
    <w:rsid w:val="00F57994"/>
    <w:rsid w:val="00F61D58"/>
    <w:rsid w:val="00F61F4B"/>
    <w:rsid w:val="00F7238B"/>
    <w:rsid w:val="00F92938"/>
    <w:rsid w:val="00F971B0"/>
    <w:rsid w:val="00FA2DB8"/>
    <w:rsid w:val="00FA4491"/>
    <w:rsid w:val="00FA5062"/>
    <w:rsid w:val="00FA6189"/>
    <w:rsid w:val="00FB3BEF"/>
    <w:rsid w:val="00FB6B44"/>
    <w:rsid w:val="00FC0AEA"/>
    <w:rsid w:val="00FC0B70"/>
    <w:rsid w:val="00FD1172"/>
    <w:rsid w:val="00FE0CF0"/>
    <w:rsid w:val="00FE0E2A"/>
    <w:rsid w:val="00FE4EFE"/>
    <w:rsid w:val="00FE7700"/>
    <w:rsid w:val="00FF48B6"/>
    <w:rsid w:val="00FF5944"/>
    <w:rsid w:val="00FF5EDF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2025-09-24T03:02:00Z</dcterms:created>
  <dcterms:modified xsi:type="dcterms:W3CDTF">2025-09-24T03:13:00Z</dcterms:modified>
</cp:coreProperties>
</file>